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53345">
      <w:pPr>
        <w:spacing w:line="560" w:lineRule="exact"/>
        <w:jc w:val="both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Cs/>
          <w:sz w:val="32"/>
          <w:szCs w:val="32"/>
        </w:rPr>
        <w:t>附件1：</w:t>
      </w:r>
    </w:p>
    <w:p w14:paraId="037E42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  <w:bookmarkStart w:id="1" w:name="_GoBack"/>
      <w:bookmarkStart w:id="0" w:name="_Hlk164153587"/>
      <w:r>
        <w:rPr>
          <w:rFonts w:hint="eastAsia" w:ascii="方正小标宋简体" w:hAnsi="仿宋" w:eastAsia="方正小标宋简体"/>
          <w:bCs/>
          <w:sz w:val="44"/>
          <w:szCs w:val="44"/>
        </w:rPr>
        <w:t>自愿参赛责任书</w:t>
      </w:r>
      <w:bookmarkEnd w:id="1"/>
    </w:p>
    <w:bookmarkEnd w:id="0"/>
    <w:p w14:paraId="295676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1．本队（人）自愿报名参加202</w:t>
      </w: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年中国科学技术大学第七届教职工气排球比赛并签署本责任书。</w:t>
      </w:r>
    </w:p>
    <w:p w14:paraId="7512C7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2．本队（人）愿意遵守组委会及本次赛事所有规则规定及采取的全部措施。</w:t>
      </w:r>
    </w:p>
    <w:p w14:paraId="6C73A3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．本队（人）完全了解自己的身体状况，确认自己身体健康状况良好，没有任何身体不适或疾病（包括先天性心脏病、风湿性心脏病、高血压、脑血管疾病、其他心脏病以及其它不适合参与本次赛事的疾病）。再次郑重声明，本队（人）已为参赛做好充分准备，可以正常参加本次比赛和活动。</w:t>
      </w:r>
    </w:p>
    <w:p w14:paraId="2B5E80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4．本队（人）充分了解本次比赛潜在的危险、可能出现的风险以及可能由此而导致的受伤或事故，且已准备必要的防范措施，对自己安全负责的态度参赛。</w:t>
      </w:r>
    </w:p>
    <w:p w14:paraId="636A0B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5．本队（人）愿意承担比赛期间发生的自身意外风险责任，且同意组委会不承担任何形式的赔偿，本队（人）的代理人、继承人、亲属将放弃向组委会追究所有导致伤残、损失或死亡的权利。</w:t>
      </w:r>
    </w:p>
    <w:p w14:paraId="7653DC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6．本队（人）同意接受组委会在比赛期间提供的现场急救性质的医务治疗，但在医院救治等发生的相关费用由本队（人）负担。</w:t>
      </w:r>
    </w:p>
    <w:p w14:paraId="0A4919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7．本队（人）承诺以自己的名义真实参赛，决不冒名顶替。</w:t>
      </w:r>
    </w:p>
    <w:p w14:paraId="31643C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8．本队（人）或法定监护人（代理人）已认真阅读并全面理解以上内容，且对上述所有内容予以确认并自愿签署及承担相应的法律责任。</w:t>
      </w:r>
    </w:p>
    <w:p w14:paraId="71ED22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2DE9EF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3" w:firstLineChars="200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队长签名：</w:t>
      </w:r>
    </w:p>
    <w:p w14:paraId="7FE56F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43" w:firstLineChars="200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全体队员签名：</w:t>
      </w:r>
    </w:p>
    <w:p w14:paraId="24851B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67EC6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firstLine="6080" w:firstLineChars="19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  <w:sectPr>
          <w:pgSz w:w="11905" w:h="16837"/>
          <w:pgMar w:top="1400" w:right="1287" w:bottom="1060" w:left="1287" w:header="720" w:footer="720" w:gutter="0"/>
          <w:cols w:space="720" w:num="1"/>
          <w:docGrid w:linePitch="272" w:charSpace="0"/>
        </w:sectPr>
      </w:pPr>
      <w:r>
        <w:rPr>
          <w:rFonts w:hint="eastAsia" w:ascii="仿宋" w:hAnsi="仿宋" w:eastAsia="仿宋" w:cs="仿宋"/>
          <w:sz w:val="32"/>
          <w:szCs w:val="32"/>
        </w:rPr>
        <w:t>日期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77C405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353C6"/>
    <w:rsid w:val="6913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Arial" w:hAnsi="Arial" w:eastAsia="宋体" w:cs="Arial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2026-04-02T03:19:00Z</dcterms:created>
  <dc:creator>风不太正经</dc:creator>
  <cp:lastModifiedBy>风不太正经</cp:lastModifiedBy>
  <dcterms:modified xsi:type="dcterms:W3CDTF">2026-04-02T03:19:48Z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0E7CBD77EF6748CF91E52B5203F56D9A_11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